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right="3" w:hanging="2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ALLEGATO “B”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right="3" w:hanging="2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AUTOVALUTAZIONE TITOLI - MENTOR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center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41"/>
          <w:tab w:val="left" w:leader="none" w:pos="3147"/>
          <w:tab w:val="left" w:leader="none" w:pos="8233"/>
          <w:tab w:val="left" w:leader="none" w:pos="8769"/>
          <w:tab w:val="left" w:leader="none" w:pos="9950"/>
        </w:tabs>
        <w:spacing w:line="276" w:lineRule="auto"/>
        <w:ind w:left="0" w:right="3" w:hanging="2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Il/la sottoscritto/a ________________________________________ nato/a a_______________________________ il _________________ , residente a __________________________________________ , Provincia di ____________ , Via/Piazza ________________________________ n. _______ , Codice Fiscale _______________________________,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right="3" w:hanging="2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right="3" w:hanging="2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Dichiara, sotto la propria responsabilità i seguenti titoli culturali e professionali:</w:t>
      </w:r>
    </w:p>
    <w:tbl>
      <w:tblPr>
        <w:tblStyle w:val="Table1"/>
        <w:tblW w:w="9915.0" w:type="dxa"/>
        <w:jc w:val="left"/>
        <w:tblLayout w:type="fixed"/>
        <w:tblLook w:val="0400"/>
      </w:tblPr>
      <w:tblGrid>
        <w:gridCol w:w="5115"/>
        <w:gridCol w:w="1530"/>
        <w:gridCol w:w="1365"/>
        <w:gridCol w:w="1905"/>
        <w:tblGridChange w:id="0">
          <w:tblGrid>
            <w:gridCol w:w="5115"/>
            <w:gridCol w:w="1530"/>
            <w:gridCol w:w="1365"/>
            <w:gridCol w:w="1905"/>
          </w:tblGrid>
        </w:tblGridChange>
      </w:tblGrid>
      <w:tr>
        <w:trPr>
          <w:cantSplit w:val="0"/>
          <w:trHeight w:val="159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1"/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MENTOR INTERN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before="79"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TITOLO DI STUDIO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before="79" w:line="237" w:lineRule="auto"/>
              <w:ind w:left="27" w:right="40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0D">
            <w:pPr>
              <w:spacing w:before="79" w:line="237" w:lineRule="auto"/>
              <w:ind w:left="0" w:right="159.2125984251964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da compilare 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cura del candidato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</w:tcPr>
          <w:p w:rsidR="00000000" w:rsidDel="00000000" w:rsidP="00000000" w:rsidRDefault="00000000" w:rsidRPr="00000000" w14:paraId="0000000E">
            <w:pPr>
              <w:spacing w:before="79"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da compilare a cura della commissione</w:t>
            </w:r>
          </w:p>
        </w:tc>
      </w:tr>
      <w:tr>
        <w:trPr>
          <w:cantSplit w:val="0"/>
          <w:trHeight w:val="74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Laurea specialistica o vecchio ordinamento valida (Laurea tecnica o equipollente) fino a 89……………………………5 punti</w:t>
            </w:r>
          </w:p>
          <w:p w:rsidR="00000000" w:rsidDel="00000000" w:rsidP="00000000" w:rsidRDefault="00000000" w:rsidRPr="00000000" w14:paraId="00000010">
            <w:pPr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punti da 90 a 99……………..6 punti </w:t>
            </w:r>
          </w:p>
          <w:p w:rsidR="00000000" w:rsidDel="00000000" w:rsidP="00000000" w:rsidRDefault="00000000" w:rsidRPr="00000000" w14:paraId="00000011">
            <w:pPr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punti da 100 a 104 ………… 7 punti</w:t>
            </w:r>
          </w:p>
          <w:p w:rsidR="00000000" w:rsidDel="00000000" w:rsidP="00000000" w:rsidRDefault="00000000" w:rsidRPr="00000000" w14:paraId="00000012">
            <w:pPr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 105 a 110 ……..…........... 8 punti</w:t>
            </w:r>
          </w:p>
          <w:p w:rsidR="00000000" w:rsidDel="00000000" w:rsidP="00000000" w:rsidRDefault="00000000" w:rsidRPr="00000000" w14:paraId="00000013">
            <w:pPr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 e lode ........................... 10 punti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before="79" w:line="237" w:lineRule="auto"/>
              <w:ind w:left="27" w:right="40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5">
            <w:pPr>
              <w:spacing w:before="79"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6">
            <w:pPr>
              <w:spacing w:before="79"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Laurea Triennale valida</w:t>
            </w:r>
          </w:p>
          <w:p w:rsidR="00000000" w:rsidDel="00000000" w:rsidP="00000000" w:rsidRDefault="00000000" w:rsidRPr="00000000" w14:paraId="00000018">
            <w:pPr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fino a 89 punti……………….2 punti</w:t>
            </w:r>
          </w:p>
          <w:p w:rsidR="00000000" w:rsidDel="00000000" w:rsidP="00000000" w:rsidRDefault="00000000" w:rsidRPr="00000000" w14:paraId="00000019">
            <w:pPr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 90 a 104 ..……………. … 3 punti</w:t>
            </w:r>
          </w:p>
          <w:p w:rsidR="00000000" w:rsidDel="00000000" w:rsidP="00000000" w:rsidRDefault="00000000" w:rsidRPr="00000000" w14:paraId="0000001A">
            <w:pPr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 105 in poi punti…………  4 punti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before="79" w:line="237" w:lineRule="auto"/>
              <w:ind w:left="27" w:right="40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* le due voci non si cumulano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C">
            <w:pPr>
              <w:spacing w:before="79"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D">
            <w:pPr>
              <w:spacing w:before="79"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Diploma di scuola secondaria superiore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(il titolo viene considerato solo in caso di assenza di laurea) punti 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before="79" w:line="237" w:lineRule="auto"/>
              <w:ind w:left="27" w:right="40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1">
            <w:pPr>
              <w:spacing w:before="79"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2">
            <w:pPr>
              <w:spacing w:before="79"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1"/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TITOLI POST LAUREA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1"/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PUNTI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</w:tcPr>
          <w:p w:rsidR="00000000" w:rsidDel="00000000" w:rsidP="00000000" w:rsidRDefault="00000000" w:rsidRPr="00000000" w14:paraId="00000025">
            <w:pPr>
              <w:widowControl w:val="1"/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</w:tcPr>
          <w:p w:rsidR="00000000" w:rsidDel="00000000" w:rsidP="00000000" w:rsidRDefault="00000000" w:rsidRPr="00000000" w14:paraId="00000026">
            <w:pPr>
              <w:widowControl w:val="1"/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spacing w:before="79"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Dottorato di ricerca 3 pt x ogni titolo (max 2 titoli)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spacing w:before="79" w:line="237" w:lineRule="auto"/>
              <w:ind w:left="27" w:right="40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9">
            <w:pPr>
              <w:spacing w:before="79"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A">
            <w:pPr>
              <w:spacing w:before="79"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spacing w:before="79"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Master I e II livello 1 pt x ogni titolo (max 2 titoli)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pacing w:before="79" w:line="237" w:lineRule="auto"/>
              <w:ind w:left="27" w:right="40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D">
            <w:pPr>
              <w:spacing w:before="79"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E">
            <w:pPr>
              <w:spacing w:before="79"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Corsi di perfezionamento annuali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1 pt x ogni titolo (max 2 titoli)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before="79" w:line="237" w:lineRule="auto"/>
              <w:ind w:left="27" w:right="40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2">
            <w:pPr>
              <w:spacing w:before="79"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3">
            <w:pPr>
              <w:spacing w:before="79"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Corsi di specializzazione biennali (120CFU) 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2 pt x ogni titolo (max 2 titoli)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pacing w:line="237" w:lineRule="auto"/>
              <w:ind w:left="27" w:right="40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7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8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CLIL di Corso di Perfezionamento per l'insegnamento di una disciplina non linguistica in lingua straniera (60 CFU – 1500 ore)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3 pt x ogni titolo (si valuta un solo titolo)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spacing w:line="237" w:lineRule="auto"/>
              <w:ind w:left="27" w:right="40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C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D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Certificazioni riconosciute dal MIM di tipo linguistico ad esempio B2, C1, C2</w:t>
            </w:r>
          </w:p>
          <w:p w:rsidR="00000000" w:rsidDel="00000000" w:rsidP="00000000" w:rsidRDefault="00000000" w:rsidRPr="00000000" w14:paraId="0000003F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2 pt x ogni titolo (si valuta un solo titolo)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spacing w:line="237" w:lineRule="auto"/>
              <w:ind w:left="27" w:right="40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1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2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TITOLI CULTURALI SPECIFICI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spacing w:line="237" w:lineRule="auto"/>
              <w:ind w:left="27" w:right="40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</w:tcPr>
          <w:p w:rsidR="00000000" w:rsidDel="00000000" w:rsidP="00000000" w:rsidRDefault="00000000" w:rsidRPr="00000000" w14:paraId="00000045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</w:tcPr>
          <w:p w:rsidR="00000000" w:rsidDel="00000000" w:rsidP="00000000" w:rsidRDefault="00000000" w:rsidRPr="00000000" w14:paraId="00000046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Corsi di formazione organizzati da M.I –USR-Scuole- Enti accreditati 0,50 pt x ogni titolo (max 4 titoli)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spacing w:line="237" w:lineRule="auto"/>
              <w:ind w:left="27" w:right="40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9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A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spacing w:before="79"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CERTIFICAZIONI INFORMATICHE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spacing w:before="79" w:line="237" w:lineRule="auto"/>
              <w:ind w:left="27" w:right="40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</w:tcPr>
          <w:p w:rsidR="00000000" w:rsidDel="00000000" w:rsidP="00000000" w:rsidRDefault="00000000" w:rsidRPr="00000000" w14:paraId="0000004D">
            <w:pPr>
              <w:spacing w:before="79" w:line="237" w:lineRule="auto"/>
              <w:ind w:left="27" w:right="406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</w:tcPr>
          <w:p w:rsidR="00000000" w:rsidDel="00000000" w:rsidP="00000000" w:rsidRDefault="00000000" w:rsidRPr="00000000" w14:paraId="0000004E">
            <w:pPr>
              <w:spacing w:before="79" w:line="237" w:lineRule="auto"/>
              <w:ind w:left="27" w:right="406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EIPASS-AICA o altri soggetti accreditati </w:t>
            </w:r>
          </w:p>
          <w:p w:rsidR="00000000" w:rsidDel="00000000" w:rsidP="00000000" w:rsidRDefault="00000000" w:rsidRPr="00000000" w14:paraId="00000050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0,50 pt x ogni titolo (max 4 titoli)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spacing w:line="237" w:lineRule="auto"/>
              <w:ind w:left="27" w:right="40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2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3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Certificazione CISCO, PEKIT o equipollente </w:t>
            </w:r>
          </w:p>
          <w:p w:rsidR="00000000" w:rsidDel="00000000" w:rsidP="00000000" w:rsidRDefault="00000000" w:rsidRPr="00000000" w14:paraId="00000055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2 pt (max 1 titolo)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spacing w:line="237" w:lineRule="auto"/>
              <w:ind w:left="27" w:right="40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7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8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spacing w:before="79"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ESPERIENZE LAVORATIVE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spacing w:before="79" w:line="237" w:lineRule="auto"/>
              <w:ind w:left="27" w:right="40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</w:tcPr>
          <w:p w:rsidR="00000000" w:rsidDel="00000000" w:rsidP="00000000" w:rsidRDefault="00000000" w:rsidRPr="00000000" w14:paraId="0000005B">
            <w:pPr>
              <w:spacing w:before="79" w:line="237" w:lineRule="auto"/>
              <w:ind w:left="27" w:right="406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</w:tcPr>
          <w:p w:rsidR="00000000" w:rsidDel="00000000" w:rsidP="00000000" w:rsidRDefault="00000000" w:rsidRPr="00000000" w14:paraId="0000005C">
            <w:pPr>
              <w:spacing w:before="79" w:line="237" w:lineRule="auto"/>
              <w:ind w:left="27" w:right="406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Esperienze di progettazione e collaudo in azioni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FSE-FESR PNSD-PNRR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 altro 3 pt x ogni esperienza (max 4 esperienze)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spacing w:line="237" w:lineRule="auto"/>
              <w:ind w:left="27" w:right="40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F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0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Incarico di docenza in corsi extrascolastici finalizzati al contrasto della dispersione scolastica</w:t>
            </w:r>
          </w:p>
          <w:p w:rsidR="00000000" w:rsidDel="00000000" w:rsidP="00000000" w:rsidRDefault="00000000" w:rsidRPr="00000000" w14:paraId="00000062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1,5 pt x ogni esperienza (max 4 esperienze)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spacing w:line="237" w:lineRule="auto"/>
              <w:ind w:left="27" w:right="40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4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5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Esperienze come docente/formatore </w:t>
            </w:r>
          </w:p>
          <w:p w:rsidR="00000000" w:rsidDel="00000000" w:rsidP="00000000" w:rsidRDefault="00000000" w:rsidRPr="00000000" w14:paraId="00000067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1 pt x ogni esperienza (max 4 esperienze)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spacing w:line="237" w:lineRule="auto"/>
              <w:ind w:left="27" w:right="40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9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A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Incarico di Collaboratore del Dirigente scolastico</w:t>
            </w:r>
          </w:p>
          <w:p w:rsidR="00000000" w:rsidDel="00000000" w:rsidP="00000000" w:rsidRDefault="00000000" w:rsidRPr="00000000" w14:paraId="0000006C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2 pt x ogni anno (max 4 anni)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spacing w:line="237" w:lineRule="auto"/>
              <w:ind w:left="27" w:right="40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E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F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Incarico di Referente per la promozione del successo formativo e la prevenzione della dispersione scolastica</w:t>
            </w:r>
          </w:p>
          <w:p w:rsidR="00000000" w:rsidDel="00000000" w:rsidP="00000000" w:rsidRDefault="00000000" w:rsidRPr="00000000" w14:paraId="00000071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1 pt x ogni anno (max 4 anni)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spacing w:line="237" w:lineRule="auto"/>
              <w:ind w:left="27" w:right="40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3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4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Incarico di Referente per la prevenzione del disagio e il supporto alle famiglie in collaborazione con i servizi sociali del territorio</w:t>
            </w:r>
          </w:p>
          <w:p w:rsidR="00000000" w:rsidDel="00000000" w:rsidP="00000000" w:rsidRDefault="00000000" w:rsidRPr="00000000" w14:paraId="00000076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1 pt x ogni anno (max 3 anni)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spacing w:before="79" w:line="237" w:lineRule="auto"/>
              <w:ind w:left="27" w:right="40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8">
            <w:pPr>
              <w:spacing w:before="79"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9">
            <w:pPr>
              <w:spacing w:before="79"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spacing w:line="240" w:lineRule="auto"/>
              <w:ind w:left="0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Incarico di Referente di Progetto a supporto dell’apprendimento, contro forme di abbandono e di ritiro scolastico</w:t>
            </w:r>
          </w:p>
          <w:p w:rsidR="00000000" w:rsidDel="00000000" w:rsidP="00000000" w:rsidRDefault="00000000" w:rsidRPr="00000000" w14:paraId="0000007B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1 pt x ogni anno (max 4 anni)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spacing w:line="237" w:lineRule="auto"/>
              <w:ind w:left="27" w:right="40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D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E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Componente del GRUPPO DI LAVORO per la prevenzione alla dispersione  scolastica (Decreto di costituzione del GRUPPO DI LAVORO per la prevenzione alla dispersione scolastica Prot.n. 17534 del 18/10/2022)</w:t>
            </w:r>
          </w:p>
          <w:p w:rsidR="00000000" w:rsidDel="00000000" w:rsidP="00000000" w:rsidRDefault="00000000" w:rsidRPr="00000000" w14:paraId="00000080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5 punti (max 1 esperienza)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spacing w:line="237" w:lineRule="auto"/>
              <w:ind w:left="27" w:right="40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2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3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Componente del GRUPPO DI LAVORO per l’orientamento e il tutoraggio per le STEM/MULTILINGUISMO </w:t>
            </w:r>
          </w:p>
          <w:p w:rsidR="00000000" w:rsidDel="00000000" w:rsidP="00000000" w:rsidRDefault="00000000" w:rsidRPr="00000000" w14:paraId="00000085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5 punti (max 1 esperienza)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spacing w:line="237" w:lineRule="auto"/>
              <w:ind w:left="27" w:right="40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7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8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Incarico di Referente progetti/laboratori inerenti al tema della dispersione scolastica</w:t>
            </w:r>
          </w:p>
          <w:p w:rsidR="00000000" w:rsidDel="00000000" w:rsidP="00000000" w:rsidRDefault="00000000" w:rsidRPr="00000000" w14:paraId="0000008A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1 pt x ogni anno (max 4 anni)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spacing w:line="237" w:lineRule="auto"/>
              <w:ind w:left="27" w:right="40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C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D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Incarico di animatore digitale </w:t>
            </w:r>
          </w:p>
          <w:p w:rsidR="00000000" w:rsidDel="00000000" w:rsidP="00000000" w:rsidRDefault="00000000" w:rsidRPr="00000000" w14:paraId="0000008F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2 punti (per anno – max 3 anni)</w:t>
            </w:r>
          </w:p>
          <w:p w:rsidR="00000000" w:rsidDel="00000000" w:rsidP="00000000" w:rsidRDefault="00000000" w:rsidRPr="00000000" w14:paraId="00000090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Componente Team Digitale</w:t>
            </w:r>
          </w:p>
          <w:p w:rsidR="00000000" w:rsidDel="00000000" w:rsidP="00000000" w:rsidRDefault="00000000" w:rsidRPr="00000000" w14:paraId="00000091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1 punti (per anno - max 3 anni))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spacing w:line="237" w:lineRule="auto"/>
              <w:ind w:left="27" w:right="40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93">
            <w:pPr>
              <w:spacing w:line="237" w:lineRule="auto"/>
              <w:ind w:left="27" w:right="40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line="237" w:lineRule="auto"/>
              <w:ind w:left="27" w:right="40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5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6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Collaborazione e conoscenza della piattaforma GPU PN e/o FUTURA PNRR per il monitoraggio delle attività realizzate dalla scuola</w:t>
            </w:r>
          </w:p>
          <w:p w:rsidR="00000000" w:rsidDel="00000000" w:rsidP="00000000" w:rsidRDefault="00000000" w:rsidRPr="00000000" w14:paraId="00000098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2 punti per ogni progettazione (max 3 esperienze)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spacing w:line="237" w:lineRule="auto"/>
              <w:ind w:left="27" w:right="40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A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B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76" w:lineRule="auto"/>
        <w:ind w:left="0" w:hanging="2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Luogo e data _____________________________________  </w:t>
      </w:r>
    </w:p>
    <w:p w:rsidR="00000000" w:rsidDel="00000000" w:rsidP="00000000" w:rsidRDefault="00000000" w:rsidRPr="00000000" w14:paraId="000000A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76" w:lineRule="auto"/>
        <w:ind w:left="0" w:hanging="2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ab/>
        <w:tab/>
        <w:t xml:space="preserve">Firma</w:t>
        <w:tab/>
        <w:tab/>
        <w:tab/>
        <w:tab/>
        <w:tab/>
      </w:r>
    </w:p>
    <w:p w:rsidR="00000000" w:rsidDel="00000000" w:rsidP="00000000" w:rsidRDefault="00000000" w:rsidRPr="00000000" w14:paraId="000000A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76" w:lineRule="auto"/>
        <w:ind w:left="0" w:hanging="2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ab/>
        <w:t xml:space="preserve">___________________________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10" w:orient="portrait"/>
      <w:pgMar w:bottom="1134" w:top="1134" w:left="1134" w:right="1134" w:header="743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right"/>
      <w:rPr>
        <w:rFonts w:ascii="Arial" w:cs="Arial" w:eastAsia="Arial" w:hAnsi="Arial"/>
        <w:color w:val="00000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rPr>
        <w:rFonts w:ascii="Arial" w:cs="Arial" w:eastAsia="Arial" w:hAnsi="Arial"/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right"/>
      <w:rPr>
        <w:rFonts w:ascii="Arial" w:cs="Arial" w:eastAsia="Arial" w:hAnsi="Arial"/>
        <w:color w:val="000000"/>
      </w:rPr>
    </w:pPr>
    <w:r w:rsidDel="00000000" w:rsidR="00000000" w:rsidRPr="00000000">
      <w:rPr>
        <w:rFonts w:ascii="Arial" w:cs="Arial" w:eastAsia="Arial" w:hAnsi="Arial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rPr>
        <w:rFonts w:ascii="Arial" w:cs="Arial" w:eastAsia="Arial" w:hAnsi="Arial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6">
    <w:pPr>
      <w:ind w:firstLine="0"/>
      <w:jc w:val="center"/>
      <w:rPr>
        <w:rFonts w:ascii="Arial" w:cs="Arial" w:eastAsia="Arial" w:hAnsi="Arial"/>
        <w:color w:val="000000"/>
      </w:rPr>
    </w:pPr>
    <w:r w:rsidDel="00000000" w:rsidR="00000000" w:rsidRPr="00000000">
      <w:rPr>
        <w:rFonts w:ascii="Verdana" w:cs="Verdana" w:eastAsia="Verdana" w:hAnsi="Verdana"/>
      </w:rPr>
      <w:drawing>
        <wp:inline distB="0" distT="0" distL="0" distR="0">
          <wp:extent cx="6119820" cy="1143000"/>
          <wp:effectExtent b="0" l="0" r="0" t="0"/>
          <wp:docPr descr="Immagine che contiene testo, schermata, Carattere, logo&#10;&#10;Descrizione generata automaticamente" id="1032" name="image1.png"/>
          <a:graphic>
            <a:graphicData uri="http://schemas.openxmlformats.org/drawingml/2006/picture">
              <pic:pic>
                <pic:nvPicPr>
                  <pic:cNvPr descr="Immagine che contiene testo, schermata, Carattere, logo&#10;&#10;Descrizione generat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1143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widowControl w:val="0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30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45" w:lineRule="auto"/>
      <w:ind w:left="3528" w:right="3528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30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45" w:lineRule="auto"/>
      <w:ind w:left="3528" w:right="3528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Normale" w:default="1">
    <w:name w:val="Normal"/>
    <w:qFormat w:val="1"/>
    <w:pPr>
      <w:widowControl w:val="0"/>
      <w:suppressAutoHyphens w:val="1"/>
      <w:autoSpaceDE w:val="0"/>
      <w:autoSpaceDN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Arial MT" w:cs="Arial MT" w:eastAsia="Arial MT" w:hAnsi="Arial MT"/>
      <w:position w:val="-1"/>
      <w:sz w:val="22"/>
      <w:szCs w:val="22"/>
      <w:lang w:eastAsia="en-US"/>
    </w:rPr>
  </w:style>
  <w:style w:type="paragraph" w:styleId="Titolo1">
    <w:name w:val="heading 1"/>
    <w:basedOn w:val="Normale"/>
    <w:uiPriority w:val="9"/>
    <w:qFormat w:val="1"/>
    <w:pPr>
      <w:ind w:left="230"/>
    </w:pPr>
    <w:rPr>
      <w:rFonts w:ascii="Arial" w:cs="Arial" w:eastAsia="Arial" w:hAnsi="Arial"/>
      <w:b w:val="1"/>
      <w:bCs w:val="1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uiPriority w:val="10"/>
    <w:qFormat w:val="1"/>
    <w:pPr>
      <w:spacing w:before="145"/>
      <w:ind w:left="3528" w:right="3528"/>
      <w:jc w:val="center"/>
    </w:pPr>
    <w:rPr>
      <w:rFonts w:ascii="Arial" w:cs="Arial" w:eastAsia="Arial" w:hAnsi="Arial"/>
      <w:b w:val="1"/>
      <w:bCs w:val="1"/>
      <w:sz w:val="28"/>
      <w:szCs w:val="28"/>
    </w:rPr>
  </w:style>
  <w:style w:type="table" w:styleId="TableNormal0" w:customStyle="1">
    <w:name w:val="Table Normal"/>
    <w:next w:val="TableNormal"/>
    <w:qFormat w:val="1"/>
    <w:pPr>
      <w:widowControl w:val="0"/>
      <w:suppressAutoHyphens w:val="1"/>
      <w:autoSpaceDE w:val="0"/>
      <w:autoSpaceDN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2"/>
      <w:szCs w:val="22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</w:style>
  <w:style w:type="paragraph" w:styleId="ParagrafoelencoNumberBulletsListParagraph1normalFirstlevelbulletCitationListTableofcontentsnumberedListParagraphCharCharb1Number1SGLTextListParagraphnewListParagraph11ListParagraph2ColorfulList-Accent11List-1" w:customStyle="1">
    <w:name w:val="Paragrafo elenco;Number Bullets;List Paragraph1;normal;First level bullet;Citation List;Table of contents numbered;List Paragraph Char Char;b1;Number_1;SGLText List Paragraph;new;List Paragraph11;List Paragraph2;Colorful List - Accent 11;列出段落;List-1"/>
    <w:basedOn w:val="Normale"/>
    <w:pPr>
      <w:ind w:left="953" w:hanging="361"/>
    </w:pPr>
  </w:style>
  <w:style w:type="paragraph" w:styleId="TableParagraph" w:customStyle="1">
    <w:name w:val="Table Paragraph"/>
    <w:basedOn w:val="Normale"/>
    <w:pPr>
      <w:ind w:left="83"/>
    </w:pPr>
  </w:style>
  <w:style w:type="paragraph" w:styleId="Intestazione">
    <w:name w:val="header"/>
    <w:basedOn w:val="Normale"/>
    <w:qFormat w:val="1"/>
  </w:style>
  <w:style w:type="character" w:styleId="IntestazioneCarattere" w:customStyle="1">
    <w:name w:val="Intestazione Carattere"/>
    <w:rPr>
      <w:rFonts w:ascii="Arial MT" w:cs="Arial MT" w:eastAsia="Arial MT" w:hAnsi="Arial MT"/>
      <w:w w:val="100"/>
      <w:position w:val="-1"/>
      <w:effect w:val="none"/>
      <w:vertAlign w:val="baseline"/>
      <w:cs w:val="0"/>
      <w:em w:val="none"/>
      <w:lang w:val="it-IT"/>
    </w:rPr>
  </w:style>
  <w:style w:type="paragraph" w:styleId="Pidipagina">
    <w:name w:val="footer"/>
    <w:basedOn w:val="Normale"/>
    <w:qFormat w:val="1"/>
  </w:style>
  <w:style w:type="character" w:styleId="PidipaginaCarattere" w:customStyle="1">
    <w:name w:val="Piè di pagina Carattere"/>
    <w:rPr>
      <w:rFonts w:ascii="Arial MT" w:cs="Arial MT" w:eastAsia="Arial MT" w:hAnsi="Arial MT"/>
      <w:w w:val="100"/>
      <w:position w:val="-1"/>
      <w:effect w:val="none"/>
      <w:vertAlign w:val="baseline"/>
      <w:cs w:val="0"/>
      <w:em w:val="none"/>
      <w:lang w:val="it-IT"/>
    </w:rPr>
  </w:style>
  <w:style w:type="table" w:styleId="Grigliatabella">
    <w:name w:val="Table Grid"/>
    <w:basedOn w:val="Tabellanormale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Times New Roman" w:cs="Times New Roman" w:eastAsia="Times New Roman" w:hAnsi="Times New Roman"/>
      <w:position w:val="-1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Default" w:customStyle="1">
    <w:name w:val="Default"/>
    <w:pPr>
      <w:suppressAutoHyphens w:val="1"/>
      <w:autoSpaceDE w:val="0"/>
      <w:autoSpaceDN w:val="0"/>
      <w:adjustRightInd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en-US"/>
    </w:rPr>
  </w:style>
  <w:style w:type="paragraph" w:styleId="Titolo11" w:customStyle="1">
    <w:name w:val="Titolo 11"/>
    <w:basedOn w:val="Normale"/>
    <w:pPr>
      <w:ind w:left="212"/>
      <w:jc w:val="both"/>
      <w:outlineLvl w:val="1"/>
    </w:pPr>
    <w:rPr>
      <w:rFonts w:ascii="Calibri" w:cs="Calibri" w:eastAsia="Calibri" w:hAnsi="Calibri"/>
      <w:b w:val="1"/>
      <w:bCs w:val="1"/>
      <w:sz w:val="24"/>
      <w:szCs w:val="24"/>
    </w:rPr>
  </w:style>
  <w:style w:type="character" w:styleId="Collegamentoipertestuale">
    <w:name w:val="Hyperlink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principale" w:customStyle="1">
    <w:name w:val="principale"/>
    <w:rPr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 w:val="1"/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rPr>
      <w:rFonts w:ascii="Segoe UI" w:cs="Segoe UI" w:eastAsia="Arial MT" w:hAnsi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Articolo" w:customStyle="1">
    <w:name w:val="Articolo"/>
    <w:basedOn w:val="Normale"/>
    <w:pPr>
      <w:widowControl w:val="1"/>
      <w:autoSpaceDE w:val="1"/>
      <w:autoSpaceDN w:val="1"/>
      <w:spacing w:after="120"/>
      <w:contextualSpacing w:val="1"/>
      <w:jc w:val="center"/>
      <w:textAlignment w:val="center"/>
    </w:pPr>
    <w:rPr>
      <w:rFonts w:ascii="Calibri" w:cs="Calibri" w:eastAsia="Times New Roman" w:hAnsi="Calibri"/>
      <w:b w:val="1"/>
      <w:bCs w:val="1"/>
      <w:lang w:eastAsia="it-IT"/>
    </w:rPr>
  </w:style>
  <w:style w:type="character" w:styleId="ArticoloCarattere" w:customStyle="1">
    <w:name w:val="Articolo Carattere"/>
    <w:rPr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ParagrafoelencoCarattereNumberBulletsCarattereListParagraph1CaratterenormalCarattereFirstlevelbulletCarattereCitationListCarattereTableofcontentsnumberedCarattereListParagraphCharCharCarattereb1CarattereNumber1Carattere" w:customStyle="1">
    <w:name w:val="Paragrafo elenco Carattere;Number Bullets Carattere;List Paragraph1 Carattere;normal Carattere;First level bullet Carattere;Citation List Carattere;Table of contents numbered Carattere;List Paragraph Char Char Carattere;b1 Carattere;Number_1 Carattere"/>
    <w:rPr>
      <w:rFonts w:ascii="Arial MT" w:cs="Arial MT" w:eastAsia="Arial MT" w:hAnsi="Arial MT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ui-provider" w:customStyle="1">
    <w:name w:val="ui-provid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Testonormale">
    <w:name w:val="Plain Text"/>
    <w:basedOn w:val="Normale"/>
    <w:qFormat w:val="1"/>
    <w:pPr>
      <w:widowControl w:val="1"/>
      <w:autoSpaceDE w:val="1"/>
      <w:autoSpaceDN w:val="1"/>
      <w:spacing w:line="360" w:lineRule="auto"/>
    </w:pPr>
    <w:rPr>
      <w:rFonts w:ascii="Courier New" w:cs="Times New Roman" w:eastAsia="Times New Roman" w:hAnsi="Courier New"/>
      <w:sz w:val="20"/>
      <w:szCs w:val="20"/>
      <w:lang w:eastAsia="it-IT"/>
    </w:rPr>
  </w:style>
  <w:style w:type="character" w:styleId="TestonormaleCarattere" w:customStyle="1">
    <w:name w:val="Testo normale Carattere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character" w:styleId="Enfasigrassetto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Numeropagina">
    <w:name w:val="page number"/>
    <w:basedOn w:val="Carpredefinitoparagrafo"/>
    <w:qFormat w:val="1"/>
    <w:rPr>
      <w:w w:val="100"/>
      <w:position w:val="-1"/>
      <w:effect w:val="none"/>
      <w:vertAlign w:val="baseline"/>
      <w:cs w:val="0"/>
      <w:em w:val="none"/>
    </w:rPr>
  </w:style>
  <w:style w:type="paragraph" w:styleId="NormaleWeb">
    <w:name w:val="Normal (Web)"/>
    <w:basedOn w:val="Normale"/>
    <w:uiPriority w:val="99"/>
    <w:qFormat w:val="1"/>
    <w:pPr>
      <w:widowControl w:val="1"/>
      <w:autoSpaceDE w:val="1"/>
      <w:autoSpaceDN w:val="1"/>
      <w:spacing w:before="100" w:beforeAutospacing="1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western" w:customStyle="1">
    <w:name w:val="western"/>
    <w:basedOn w:val="Normale"/>
    <w:pPr>
      <w:widowControl w:val="1"/>
      <w:autoSpaceDE w:val="1"/>
      <w:autoSpaceDN w:val="1"/>
      <w:spacing w:before="100" w:beforeAutospacing="1"/>
    </w:pPr>
    <w:rPr>
      <w:rFonts w:ascii="Arial" w:cs="Arial" w:eastAsia="Times New Roman" w:hAnsi="Arial"/>
      <w:lang w:eastAsia="it-IT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BQQ0q3el2V6fqdKw2I0wz9rPqA==">CgMxLjA4AHIhMUYyMU5SUWhIRHh1dk1qc0tmZHh1ZEtSZi1VNmxwcEpp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2024-04-02T14:49:00Z</dcterms:created>
  <dc:creator>Vicepresidenza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2023-01-15T00:00:00Z</vt:lpwstr>
  </property>
  <property fmtid="{D5CDD505-2E9C-101B-9397-08002B2CF9AE}" pid="3" name="Creator">
    <vt:lpwstr>Microsoft® Word per Microsoft 365</vt:lpwstr>
  </property>
  <property fmtid="{D5CDD505-2E9C-101B-9397-08002B2CF9AE}" pid="4" name="LastSaved">
    <vt:lpwstr>2023-03-31T00:00:00Z</vt:lpwstr>
  </property>
</Properties>
</file>