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3E" w:rsidRPr="00721578" w:rsidRDefault="00861300" w:rsidP="007215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578">
        <w:rPr>
          <w:rFonts w:ascii="Times New Roman" w:hAnsi="Times New Roman" w:cs="Times New Roman"/>
          <w:sz w:val="28"/>
          <w:szCs w:val="28"/>
        </w:rPr>
        <w:t>Si è concluso con grande successo il Corso di formazione “</w:t>
      </w:r>
      <w:proofErr w:type="spellStart"/>
      <w:r w:rsidRPr="00721578">
        <w:rPr>
          <w:rFonts w:ascii="Times New Roman" w:hAnsi="Times New Roman" w:cs="Times New Roman"/>
          <w:sz w:val="28"/>
          <w:szCs w:val="28"/>
        </w:rPr>
        <w:t>Philosophy</w:t>
      </w:r>
      <w:proofErr w:type="spellEnd"/>
      <w:r w:rsidRPr="00721578">
        <w:rPr>
          <w:rFonts w:ascii="Times New Roman" w:hAnsi="Times New Roman" w:cs="Times New Roman"/>
          <w:sz w:val="28"/>
          <w:szCs w:val="28"/>
        </w:rPr>
        <w:t xml:space="preserve"> for </w:t>
      </w:r>
      <w:proofErr w:type="spellStart"/>
      <w:r w:rsidRPr="00721578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="008C491E" w:rsidRPr="00721578">
        <w:rPr>
          <w:rFonts w:ascii="Times New Roman" w:hAnsi="Times New Roman" w:cs="Times New Roman"/>
          <w:sz w:val="28"/>
          <w:szCs w:val="28"/>
        </w:rPr>
        <w:t xml:space="preserve"> P4C</w:t>
      </w:r>
      <w:r w:rsidRPr="00721578">
        <w:rPr>
          <w:rFonts w:ascii="Times New Roman" w:hAnsi="Times New Roman" w:cs="Times New Roman"/>
          <w:sz w:val="28"/>
          <w:szCs w:val="28"/>
        </w:rPr>
        <w:t>”</w:t>
      </w:r>
      <w:r w:rsidR="008C491E" w:rsidRPr="00721578">
        <w:rPr>
          <w:rFonts w:ascii="Times New Roman" w:hAnsi="Times New Roman" w:cs="Times New Roman"/>
          <w:sz w:val="28"/>
          <w:szCs w:val="28"/>
        </w:rPr>
        <w:t xml:space="preserve"> ospitato presso l’IC </w:t>
      </w:r>
      <w:proofErr w:type="spellStart"/>
      <w:r w:rsidR="008C491E" w:rsidRPr="00721578">
        <w:rPr>
          <w:rFonts w:ascii="Times New Roman" w:hAnsi="Times New Roman" w:cs="Times New Roman"/>
          <w:sz w:val="28"/>
          <w:szCs w:val="28"/>
        </w:rPr>
        <w:t>Pentimalli</w:t>
      </w:r>
      <w:proofErr w:type="spellEnd"/>
      <w:r w:rsidR="008C491E" w:rsidRPr="00721578">
        <w:rPr>
          <w:rFonts w:ascii="Times New Roman" w:hAnsi="Times New Roman" w:cs="Times New Roman"/>
          <w:sz w:val="28"/>
          <w:szCs w:val="28"/>
        </w:rPr>
        <w:t xml:space="preserve"> da giorno sei settembre a giorno dieci. </w:t>
      </w:r>
    </w:p>
    <w:p w:rsidR="00AB4BDA" w:rsidRPr="00721578" w:rsidRDefault="00C4434C" w:rsidP="007215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578">
        <w:rPr>
          <w:rFonts w:ascii="Times New Roman" w:hAnsi="Times New Roman" w:cs="Times New Roman"/>
          <w:sz w:val="28"/>
          <w:szCs w:val="28"/>
        </w:rPr>
        <w:t>Il corso, fortemente voluto dalla Dirigente Luisa Ottana’, ha avuto una formatrice di eccellenza la professoressa Maria Rosalba Lupia</w:t>
      </w:r>
      <w:r w:rsidR="00AB4BDA" w:rsidRPr="00721578">
        <w:rPr>
          <w:rFonts w:ascii="Times New Roman" w:hAnsi="Times New Roman" w:cs="Times New Roman"/>
          <w:sz w:val="28"/>
          <w:szCs w:val="28"/>
        </w:rPr>
        <w:t xml:space="preserve">, Dirigente scolastico e </w:t>
      </w:r>
      <w:r w:rsidR="00721578">
        <w:rPr>
          <w:rFonts w:ascii="Times New Roman" w:hAnsi="Times New Roman" w:cs="Times New Roman"/>
          <w:sz w:val="28"/>
          <w:szCs w:val="28"/>
        </w:rPr>
        <w:t>D</w:t>
      </w:r>
      <w:r w:rsidR="00AB4BDA" w:rsidRPr="00721578">
        <w:rPr>
          <w:rFonts w:ascii="Times New Roman" w:hAnsi="Times New Roman" w:cs="Times New Roman"/>
          <w:sz w:val="28"/>
          <w:szCs w:val="28"/>
        </w:rPr>
        <w:t>ocente universitaria.</w:t>
      </w:r>
    </w:p>
    <w:p w:rsidR="00C4434C" w:rsidRPr="00721578" w:rsidRDefault="00AB4BDA" w:rsidP="007215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578">
        <w:rPr>
          <w:rFonts w:ascii="Times New Roman" w:hAnsi="Times New Roman" w:cs="Times New Roman"/>
          <w:sz w:val="28"/>
          <w:szCs w:val="28"/>
        </w:rPr>
        <w:t>Alla</w:t>
      </w:r>
      <w:r w:rsidR="00C757D5" w:rsidRPr="00721578">
        <w:rPr>
          <w:rFonts w:ascii="Times New Roman" w:hAnsi="Times New Roman" w:cs="Times New Roman"/>
          <w:sz w:val="28"/>
          <w:szCs w:val="28"/>
        </w:rPr>
        <w:t xml:space="preserve"> formazione</w:t>
      </w:r>
      <w:r w:rsidR="00A5686A" w:rsidRPr="00721578">
        <w:rPr>
          <w:rFonts w:ascii="Times New Roman" w:hAnsi="Times New Roman" w:cs="Times New Roman"/>
          <w:sz w:val="28"/>
          <w:szCs w:val="28"/>
        </w:rPr>
        <w:t xml:space="preserve">, dalla durata di venti ore complessive in presenza, </w:t>
      </w:r>
      <w:r w:rsidR="00C757D5" w:rsidRPr="00721578">
        <w:rPr>
          <w:rFonts w:ascii="Times New Roman" w:hAnsi="Times New Roman" w:cs="Times New Roman"/>
          <w:sz w:val="28"/>
          <w:szCs w:val="28"/>
        </w:rPr>
        <w:t xml:space="preserve">hanno preso parte </w:t>
      </w:r>
      <w:r w:rsidR="00BA4CB9">
        <w:rPr>
          <w:rFonts w:ascii="Times New Roman" w:hAnsi="Times New Roman" w:cs="Times New Roman"/>
          <w:sz w:val="28"/>
          <w:szCs w:val="28"/>
        </w:rPr>
        <w:t>quindici</w:t>
      </w:r>
      <w:r w:rsidR="00C757D5" w:rsidRPr="00721578">
        <w:rPr>
          <w:rFonts w:ascii="Times New Roman" w:hAnsi="Times New Roman" w:cs="Times New Roman"/>
          <w:sz w:val="28"/>
          <w:szCs w:val="28"/>
        </w:rPr>
        <w:t xml:space="preserve"> docenti dell’IC </w:t>
      </w:r>
      <w:proofErr w:type="spellStart"/>
      <w:r w:rsidR="00C757D5" w:rsidRPr="00721578">
        <w:rPr>
          <w:rFonts w:ascii="Times New Roman" w:hAnsi="Times New Roman" w:cs="Times New Roman"/>
          <w:sz w:val="28"/>
          <w:szCs w:val="28"/>
        </w:rPr>
        <w:t>Pentimalli</w:t>
      </w:r>
      <w:proofErr w:type="spellEnd"/>
      <w:r w:rsidR="00C757D5" w:rsidRPr="00721578">
        <w:rPr>
          <w:rFonts w:ascii="Times New Roman" w:hAnsi="Times New Roman" w:cs="Times New Roman"/>
          <w:sz w:val="28"/>
          <w:szCs w:val="28"/>
        </w:rPr>
        <w:t xml:space="preserve"> rappresentando tutti gli ordini di scuola: Infanzia, Primaria e Secondaria. </w:t>
      </w:r>
    </w:p>
    <w:p w:rsidR="0034177B" w:rsidRPr="00721578" w:rsidRDefault="0034177B" w:rsidP="007215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578">
        <w:rPr>
          <w:rFonts w:ascii="Times New Roman" w:hAnsi="Times New Roman" w:cs="Times New Roman"/>
          <w:sz w:val="28"/>
          <w:szCs w:val="28"/>
        </w:rPr>
        <w:t xml:space="preserve">Il corso ha consentito ai docenti la conoscenza della pratica filosofica ideata da Mattew </w:t>
      </w:r>
      <w:proofErr w:type="spellStart"/>
      <w:r w:rsidRPr="00721578">
        <w:rPr>
          <w:rFonts w:ascii="Times New Roman" w:hAnsi="Times New Roman" w:cs="Times New Roman"/>
          <w:sz w:val="28"/>
          <w:szCs w:val="28"/>
        </w:rPr>
        <w:t>Lipman</w:t>
      </w:r>
      <w:proofErr w:type="spellEnd"/>
      <w:r w:rsidRPr="00721578">
        <w:rPr>
          <w:rFonts w:ascii="Times New Roman" w:hAnsi="Times New Roman" w:cs="Times New Roman"/>
          <w:sz w:val="28"/>
          <w:szCs w:val="28"/>
        </w:rPr>
        <w:t xml:space="preserve"> e</w:t>
      </w:r>
      <w:r w:rsidR="00622B2D">
        <w:rPr>
          <w:rFonts w:ascii="Times New Roman" w:hAnsi="Times New Roman" w:cs="Times New Roman"/>
          <w:sz w:val="28"/>
          <w:szCs w:val="28"/>
        </w:rPr>
        <w:t xml:space="preserve"> l’</w:t>
      </w:r>
      <w:r w:rsidRPr="00721578">
        <w:rPr>
          <w:rFonts w:ascii="Times New Roman" w:hAnsi="Times New Roman" w:cs="Times New Roman"/>
          <w:sz w:val="28"/>
          <w:szCs w:val="28"/>
        </w:rPr>
        <w:t>acquisi</w:t>
      </w:r>
      <w:r w:rsidR="00622B2D">
        <w:rPr>
          <w:rFonts w:ascii="Times New Roman" w:hAnsi="Times New Roman" w:cs="Times New Roman"/>
          <w:sz w:val="28"/>
          <w:szCs w:val="28"/>
        </w:rPr>
        <w:t xml:space="preserve">zione delle </w:t>
      </w:r>
      <w:r w:rsidRPr="00721578">
        <w:rPr>
          <w:rFonts w:ascii="Times New Roman" w:hAnsi="Times New Roman" w:cs="Times New Roman"/>
          <w:sz w:val="28"/>
          <w:szCs w:val="28"/>
        </w:rPr>
        <w:t xml:space="preserve">tecniche di facilitazione funzionali all’orientamento filosofico. </w:t>
      </w:r>
    </w:p>
    <w:p w:rsidR="0034177B" w:rsidRPr="00721578" w:rsidRDefault="0034177B" w:rsidP="007215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578">
        <w:rPr>
          <w:rFonts w:ascii="Times New Roman" w:hAnsi="Times New Roman" w:cs="Times New Roman"/>
          <w:sz w:val="28"/>
          <w:szCs w:val="28"/>
        </w:rPr>
        <w:t xml:space="preserve">Una settimana dedicata ad allenare il pensiero e il ragionamento </w:t>
      </w:r>
      <w:r w:rsidR="00622B2D">
        <w:rPr>
          <w:rFonts w:ascii="Times New Roman" w:hAnsi="Times New Roman" w:cs="Times New Roman"/>
          <w:sz w:val="28"/>
          <w:szCs w:val="28"/>
        </w:rPr>
        <w:t>attraverso la</w:t>
      </w:r>
      <w:r w:rsidRPr="00721578">
        <w:rPr>
          <w:rFonts w:ascii="Times New Roman" w:hAnsi="Times New Roman" w:cs="Times New Roman"/>
          <w:sz w:val="28"/>
          <w:szCs w:val="28"/>
        </w:rPr>
        <w:t xml:space="preserve"> lettura di brani</w:t>
      </w:r>
      <w:r w:rsidR="00622B2D">
        <w:rPr>
          <w:rFonts w:ascii="Times New Roman" w:hAnsi="Times New Roman" w:cs="Times New Roman"/>
          <w:sz w:val="28"/>
          <w:szCs w:val="28"/>
        </w:rPr>
        <w:t>,</w:t>
      </w:r>
      <w:r w:rsidRPr="00721578">
        <w:rPr>
          <w:rFonts w:ascii="Times New Roman" w:hAnsi="Times New Roman" w:cs="Times New Roman"/>
          <w:sz w:val="28"/>
          <w:szCs w:val="28"/>
        </w:rPr>
        <w:t xml:space="preserve"> tratti dai testi del curriculo P4C</w:t>
      </w:r>
      <w:r w:rsidR="00622B2D">
        <w:rPr>
          <w:rFonts w:ascii="Times New Roman" w:hAnsi="Times New Roman" w:cs="Times New Roman"/>
          <w:sz w:val="28"/>
          <w:szCs w:val="28"/>
        </w:rPr>
        <w:t>,</w:t>
      </w:r>
      <w:r w:rsidRPr="00721578">
        <w:rPr>
          <w:rFonts w:ascii="Times New Roman" w:hAnsi="Times New Roman" w:cs="Times New Roman"/>
          <w:sz w:val="28"/>
          <w:szCs w:val="28"/>
        </w:rPr>
        <w:t xml:space="preserve"> che hanno offerto </w:t>
      </w:r>
      <w:r w:rsidR="00DE661A">
        <w:rPr>
          <w:rFonts w:ascii="Times New Roman" w:hAnsi="Times New Roman" w:cs="Times New Roman"/>
          <w:sz w:val="28"/>
          <w:szCs w:val="28"/>
        </w:rPr>
        <w:t xml:space="preserve">importanti </w:t>
      </w:r>
      <w:r w:rsidRPr="00721578">
        <w:rPr>
          <w:rFonts w:ascii="Times New Roman" w:hAnsi="Times New Roman" w:cs="Times New Roman"/>
          <w:sz w:val="28"/>
          <w:szCs w:val="28"/>
        </w:rPr>
        <w:t xml:space="preserve">spunti per </w:t>
      </w:r>
      <w:r w:rsidR="00622B2D">
        <w:rPr>
          <w:rFonts w:ascii="Times New Roman" w:hAnsi="Times New Roman" w:cs="Times New Roman"/>
          <w:sz w:val="28"/>
          <w:szCs w:val="28"/>
        </w:rPr>
        <w:t xml:space="preserve">la formulazione di </w:t>
      </w:r>
      <w:r w:rsidRPr="00721578">
        <w:rPr>
          <w:rFonts w:ascii="Times New Roman" w:hAnsi="Times New Roman" w:cs="Times New Roman"/>
          <w:sz w:val="28"/>
          <w:szCs w:val="28"/>
        </w:rPr>
        <w:t xml:space="preserve">domande </w:t>
      </w:r>
      <w:r w:rsidR="00DE661A">
        <w:rPr>
          <w:rFonts w:ascii="Times New Roman" w:hAnsi="Times New Roman" w:cs="Times New Roman"/>
          <w:sz w:val="28"/>
          <w:szCs w:val="28"/>
        </w:rPr>
        <w:t xml:space="preserve">nuove </w:t>
      </w:r>
      <w:r w:rsidRPr="00721578">
        <w:rPr>
          <w:rFonts w:ascii="Times New Roman" w:hAnsi="Times New Roman" w:cs="Times New Roman"/>
          <w:sz w:val="28"/>
          <w:szCs w:val="28"/>
        </w:rPr>
        <w:t>di matrice filosofica.</w:t>
      </w:r>
    </w:p>
    <w:p w:rsidR="0034177B" w:rsidRDefault="0034177B" w:rsidP="007215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578">
        <w:rPr>
          <w:rFonts w:ascii="Times New Roman" w:hAnsi="Times New Roman" w:cs="Times New Roman"/>
          <w:sz w:val="28"/>
          <w:szCs w:val="28"/>
        </w:rPr>
        <w:t xml:space="preserve">Il vero punto di forza dell’attività </w:t>
      </w:r>
      <w:r w:rsidR="00D80C1F">
        <w:rPr>
          <w:rFonts w:ascii="Times New Roman" w:hAnsi="Times New Roman" w:cs="Times New Roman"/>
          <w:sz w:val="28"/>
          <w:szCs w:val="28"/>
        </w:rPr>
        <w:t xml:space="preserve">si </w:t>
      </w:r>
      <w:r w:rsidRPr="00721578">
        <w:rPr>
          <w:rFonts w:ascii="Times New Roman" w:hAnsi="Times New Roman" w:cs="Times New Roman"/>
          <w:sz w:val="28"/>
          <w:szCs w:val="28"/>
        </w:rPr>
        <w:t xml:space="preserve">è </w:t>
      </w:r>
      <w:r w:rsidR="00D80C1F">
        <w:rPr>
          <w:rFonts w:ascii="Times New Roman" w:hAnsi="Times New Roman" w:cs="Times New Roman"/>
          <w:sz w:val="28"/>
          <w:szCs w:val="28"/>
        </w:rPr>
        <w:t>rivelato nel</w:t>
      </w:r>
      <w:r w:rsidRPr="00721578">
        <w:rPr>
          <w:rFonts w:ascii="Times New Roman" w:hAnsi="Times New Roman" w:cs="Times New Roman"/>
          <w:sz w:val="28"/>
          <w:szCs w:val="28"/>
        </w:rPr>
        <w:t xml:space="preserve"> dialogo e </w:t>
      </w:r>
      <w:r w:rsidR="00D80C1F">
        <w:rPr>
          <w:rFonts w:ascii="Times New Roman" w:hAnsi="Times New Roman" w:cs="Times New Roman"/>
          <w:sz w:val="28"/>
          <w:szCs w:val="28"/>
        </w:rPr>
        <w:t>nel</w:t>
      </w:r>
      <w:r w:rsidRPr="00721578">
        <w:rPr>
          <w:rFonts w:ascii="Times New Roman" w:hAnsi="Times New Roman" w:cs="Times New Roman"/>
          <w:sz w:val="28"/>
          <w:szCs w:val="28"/>
        </w:rPr>
        <w:t xml:space="preserve">la ricerca di soluzioni condivise. </w:t>
      </w:r>
    </w:p>
    <w:p w:rsidR="00DE661A" w:rsidRPr="00721578" w:rsidRDefault="00DE661A" w:rsidP="00721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conclusione dell’esperienza formativa il riscontro è sicuramente positivo </w:t>
      </w:r>
      <w:r w:rsidR="004604CC">
        <w:rPr>
          <w:rFonts w:ascii="Times New Roman" w:hAnsi="Times New Roman" w:cs="Times New Roman"/>
          <w:sz w:val="28"/>
          <w:szCs w:val="28"/>
        </w:rPr>
        <w:t xml:space="preserve">e la Comunità di ricerca, intesa come ambiente di formazione, ora è una realtà che i corsisi </w:t>
      </w:r>
      <w:r w:rsidR="00CA58FA">
        <w:rPr>
          <w:rFonts w:ascii="Times New Roman" w:hAnsi="Times New Roman" w:cs="Times New Roman"/>
          <w:sz w:val="28"/>
          <w:szCs w:val="28"/>
        </w:rPr>
        <w:t xml:space="preserve">potranno </w:t>
      </w:r>
      <w:r w:rsidR="004604CC">
        <w:rPr>
          <w:rFonts w:ascii="Times New Roman" w:hAnsi="Times New Roman" w:cs="Times New Roman"/>
          <w:sz w:val="28"/>
          <w:szCs w:val="28"/>
        </w:rPr>
        <w:t>speriment</w:t>
      </w:r>
      <w:r w:rsidR="00CA58FA">
        <w:rPr>
          <w:rFonts w:ascii="Times New Roman" w:hAnsi="Times New Roman" w:cs="Times New Roman"/>
          <w:sz w:val="28"/>
          <w:szCs w:val="28"/>
        </w:rPr>
        <w:t>are</w:t>
      </w:r>
      <w:r w:rsidR="004604CC">
        <w:rPr>
          <w:rFonts w:ascii="Times New Roman" w:hAnsi="Times New Roman" w:cs="Times New Roman"/>
          <w:sz w:val="28"/>
          <w:szCs w:val="28"/>
        </w:rPr>
        <w:t xml:space="preserve"> a partire dal nuovo anno scolastico.</w:t>
      </w:r>
      <w:bookmarkStart w:id="0" w:name="_GoBack"/>
      <w:bookmarkEnd w:id="0"/>
    </w:p>
    <w:sectPr w:rsidR="00DE661A" w:rsidRPr="00721578" w:rsidSect="00167E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00"/>
    <w:rsid w:val="00054BC0"/>
    <w:rsid w:val="00070477"/>
    <w:rsid w:val="00160DFA"/>
    <w:rsid w:val="00167EDC"/>
    <w:rsid w:val="002B7DDF"/>
    <w:rsid w:val="0034177B"/>
    <w:rsid w:val="004604CC"/>
    <w:rsid w:val="00495FDD"/>
    <w:rsid w:val="005A2F10"/>
    <w:rsid w:val="005E1704"/>
    <w:rsid w:val="00622B2D"/>
    <w:rsid w:val="0068035F"/>
    <w:rsid w:val="006C387C"/>
    <w:rsid w:val="00721578"/>
    <w:rsid w:val="00766545"/>
    <w:rsid w:val="007A5542"/>
    <w:rsid w:val="00810C12"/>
    <w:rsid w:val="00850194"/>
    <w:rsid w:val="00861300"/>
    <w:rsid w:val="008922FB"/>
    <w:rsid w:val="008A7E91"/>
    <w:rsid w:val="008C491E"/>
    <w:rsid w:val="008F0CEC"/>
    <w:rsid w:val="00965C36"/>
    <w:rsid w:val="00971C18"/>
    <w:rsid w:val="00A5686A"/>
    <w:rsid w:val="00A71EC0"/>
    <w:rsid w:val="00AA6511"/>
    <w:rsid w:val="00AB4BDA"/>
    <w:rsid w:val="00B53B7C"/>
    <w:rsid w:val="00BA33E7"/>
    <w:rsid w:val="00BA4CB9"/>
    <w:rsid w:val="00BC5C5D"/>
    <w:rsid w:val="00C4434C"/>
    <w:rsid w:val="00C757D5"/>
    <w:rsid w:val="00C819B0"/>
    <w:rsid w:val="00C8627A"/>
    <w:rsid w:val="00CA58FA"/>
    <w:rsid w:val="00CE5B35"/>
    <w:rsid w:val="00D70E0E"/>
    <w:rsid w:val="00D80C1F"/>
    <w:rsid w:val="00DE661A"/>
    <w:rsid w:val="00DF7813"/>
    <w:rsid w:val="00E43A83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ECCD6D"/>
  <w14:defaultImageDpi w14:val="32767"/>
  <w15:chartTrackingRefBased/>
  <w15:docId w15:val="{0E808243-B44F-324E-A22C-3909FD11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2021-09-11T08:30:00Z</dcterms:created>
  <dcterms:modified xsi:type="dcterms:W3CDTF">2021-09-11T09:01:00Z</dcterms:modified>
</cp:coreProperties>
</file>